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BF2C8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462EC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462EC" w:rsidRDefault="008A393C" w:rsidP="00433B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33B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433B0F">
        <w:rPr>
          <w:rFonts w:ascii="Arial" w:hAnsi="Arial" w:cs="Arial"/>
          <w:sz w:val="24"/>
          <w:szCs w:val="24"/>
        </w:rPr>
        <w:t>ao Poder Executivo Municipal</w:t>
      </w:r>
      <w:r w:rsidRPr="00433B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433B0F">
        <w:rPr>
          <w:rFonts w:ascii="Arial" w:hAnsi="Arial" w:cs="Arial"/>
          <w:sz w:val="24"/>
          <w:szCs w:val="24"/>
        </w:rPr>
        <w:t>,</w:t>
      </w:r>
      <w:r w:rsidRPr="00433B0F">
        <w:rPr>
          <w:rFonts w:ascii="Arial" w:hAnsi="Arial" w:cs="Arial"/>
          <w:sz w:val="24"/>
          <w:szCs w:val="24"/>
        </w:rPr>
        <w:t xml:space="preserve"> que</w:t>
      </w:r>
      <w:r w:rsidR="00531E6E" w:rsidRPr="00433B0F">
        <w:rPr>
          <w:rFonts w:ascii="Arial" w:hAnsi="Arial" w:cs="Arial"/>
          <w:sz w:val="24"/>
          <w:szCs w:val="24"/>
        </w:rPr>
        <w:t xml:space="preserve"> seja estudada a possibilidade </w:t>
      </w:r>
      <w:r w:rsidR="00E462EC">
        <w:rPr>
          <w:rFonts w:ascii="Arial" w:hAnsi="Arial" w:cs="Arial"/>
          <w:sz w:val="24"/>
          <w:szCs w:val="24"/>
        </w:rPr>
        <w:t xml:space="preserve">da criação de uma linha de crédito, em parceria com alguma instituição financeira, para auxílio de pequenas empresas que devido ao </w:t>
      </w:r>
      <w:proofErr w:type="spellStart"/>
      <w:r w:rsidR="00E462EC">
        <w:rPr>
          <w:rFonts w:ascii="Arial" w:hAnsi="Arial" w:cs="Arial"/>
          <w:sz w:val="24"/>
          <w:szCs w:val="24"/>
        </w:rPr>
        <w:t>coronavírus</w:t>
      </w:r>
      <w:proofErr w:type="spellEnd"/>
      <w:r w:rsidR="00E462EC">
        <w:rPr>
          <w:rFonts w:ascii="Arial" w:hAnsi="Arial" w:cs="Arial"/>
          <w:sz w:val="24"/>
          <w:szCs w:val="24"/>
        </w:rPr>
        <w:t>, estão com dificuldades financeiras. Solicitamos ainda o estudo da possibilidade de o município ser o fiador do empreendedor em casos que se façam necessários.</w:t>
      </w:r>
    </w:p>
    <w:p w:rsidR="00E462EC" w:rsidRDefault="00E462EC" w:rsidP="00E462E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31E6E" w:rsidRPr="00433B0F" w:rsidRDefault="00E462EC" w:rsidP="00433B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33B0F">
        <w:rPr>
          <w:rFonts w:ascii="Arial" w:hAnsi="Arial" w:cs="Arial"/>
          <w:sz w:val="24"/>
          <w:szCs w:val="24"/>
        </w:rPr>
        <w:t>Indico o encaminhamento ao Poder Executivo Municipal, após os trâmites regimentais desta Indicação, que seja estudada a possibilidade</w:t>
      </w:r>
      <w:r>
        <w:rPr>
          <w:rFonts w:ascii="Arial" w:hAnsi="Arial" w:cs="Arial"/>
          <w:sz w:val="24"/>
          <w:szCs w:val="24"/>
        </w:rPr>
        <w:t xml:space="preserve"> de subsidiar o aluguel dos atelieres, durante 90 dias, a exemplo do que ocorrera no ano de 2020</w:t>
      </w:r>
      <w:r w:rsidR="004D4632" w:rsidRPr="00433B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462EC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atual situação financeira das empresas, este investimento se faz necessário para a manutenção de empregos e de empresas em nosso município</w:t>
      </w:r>
      <w:r w:rsidR="004D4632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D4632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E462EC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Paniz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462E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462EC" w:rsidP="006B73F7">
          <w:pPr>
            <w:pStyle w:val="Cabealho"/>
            <w:jc w:val="center"/>
          </w:pPr>
        </w:p>
      </w:tc>
    </w:tr>
  </w:tbl>
  <w:p w:rsidR="00AA432D" w:rsidRDefault="00E462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D5646"/>
    <w:multiLevelType w:val="hybridMultilevel"/>
    <w:tmpl w:val="15247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84509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2A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7100A"/>
    <w:rsid w:val="00382B5A"/>
    <w:rsid w:val="00390393"/>
    <w:rsid w:val="00393ABD"/>
    <w:rsid w:val="003B0B8B"/>
    <w:rsid w:val="003D17D4"/>
    <w:rsid w:val="003D3DC9"/>
    <w:rsid w:val="003D79CA"/>
    <w:rsid w:val="003E67D8"/>
    <w:rsid w:val="003F4071"/>
    <w:rsid w:val="00433B0F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4E0F60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E15A3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C8B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462EC"/>
    <w:rsid w:val="00E739E8"/>
    <w:rsid w:val="00E74A14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2021-05-17T17:34:00Z</dcterms:created>
  <dcterms:modified xsi:type="dcterms:W3CDTF">2021-05-17T17:34:00Z</dcterms:modified>
</cp:coreProperties>
</file>